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008B" w14:textId="77777777" w:rsidR="00D224E8" w:rsidRPr="00EA1EC3" w:rsidRDefault="00D224E8" w:rsidP="00E60AC0">
      <w:pPr>
        <w:widowControl/>
        <w:jc w:val="left"/>
        <w:rPr>
          <w:rFonts w:asciiTheme="minorEastAsia" w:hAnsiTheme="minorEastAsia"/>
          <w:spacing w:val="17"/>
          <w:kern w:val="0"/>
          <w:sz w:val="24"/>
          <w:szCs w:val="24"/>
        </w:rPr>
      </w:pPr>
    </w:p>
    <w:p w14:paraId="404AD451" w14:textId="6AD97C3C" w:rsidR="008767CA" w:rsidRPr="00746CFD" w:rsidRDefault="008446C9" w:rsidP="001E1A28">
      <w:pPr>
        <w:widowControl/>
        <w:jc w:val="right"/>
        <w:rPr>
          <w:rFonts w:asciiTheme="minorEastAsia" w:hAnsiTheme="minorEastAsia"/>
          <w:sz w:val="24"/>
          <w:szCs w:val="24"/>
        </w:rPr>
      </w:pPr>
      <w:r w:rsidRPr="00CC5351">
        <w:rPr>
          <w:rFonts w:asciiTheme="minorEastAsia" w:hAnsiTheme="minorEastAsia" w:hint="eastAsia"/>
          <w:spacing w:val="16"/>
          <w:w w:val="81"/>
          <w:kern w:val="0"/>
          <w:sz w:val="24"/>
          <w:szCs w:val="24"/>
          <w:fitText w:val="2160" w:id="-1172639231"/>
        </w:rPr>
        <w:t>令和</w:t>
      </w:r>
      <w:r w:rsidR="0064263F" w:rsidRPr="00CC5351">
        <w:rPr>
          <w:rFonts w:asciiTheme="minorEastAsia" w:hAnsiTheme="minorEastAsia" w:hint="eastAsia"/>
          <w:spacing w:val="16"/>
          <w:w w:val="81"/>
          <w:kern w:val="0"/>
          <w:sz w:val="24"/>
          <w:szCs w:val="24"/>
          <w:fitText w:val="2160" w:id="-1172639231"/>
        </w:rPr>
        <w:t>５</w:t>
      </w:r>
      <w:r w:rsidRPr="00CC5351">
        <w:rPr>
          <w:rFonts w:asciiTheme="minorEastAsia" w:hAnsiTheme="minorEastAsia" w:hint="eastAsia"/>
          <w:spacing w:val="16"/>
          <w:w w:val="81"/>
          <w:kern w:val="0"/>
          <w:sz w:val="24"/>
          <w:szCs w:val="24"/>
          <w:fitText w:val="2160" w:id="-1172639231"/>
        </w:rPr>
        <w:t>年</w:t>
      </w:r>
      <w:r w:rsidR="0064263F" w:rsidRPr="00CC5351">
        <w:rPr>
          <w:rFonts w:asciiTheme="minorEastAsia" w:hAnsiTheme="minorEastAsia" w:hint="eastAsia"/>
          <w:spacing w:val="16"/>
          <w:w w:val="81"/>
          <w:kern w:val="0"/>
          <w:sz w:val="24"/>
          <w:szCs w:val="24"/>
          <w:fitText w:val="2160" w:id="-1172639231"/>
        </w:rPr>
        <w:t>１０</w:t>
      </w:r>
      <w:r w:rsidRPr="00CC5351">
        <w:rPr>
          <w:rFonts w:asciiTheme="minorEastAsia" w:hAnsiTheme="minorEastAsia" w:hint="eastAsia"/>
          <w:spacing w:val="16"/>
          <w:w w:val="81"/>
          <w:kern w:val="0"/>
          <w:sz w:val="24"/>
          <w:szCs w:val="24"/>
          <w:fitText w:val="2160" w:id="-1172639231"/>
        </w:rPr>
        <w:t>月</w:t>
      </w:r>
      <w:r w:rsidR="0064263F" w:rsidRPr="00CC5351">
        <w:rPr>
          <w:rFonts w:asciiTheme="minorEastAsia" w:hAnsiTheme="minorEastAsia" w:hint="eastAsia"/>
          <w:spacing w:val="16"/>
          <w:w w:val="81"/>
          <w:kern w:val="0"/>
          <w:sz w:val="24"/>
          <w:szCs w:val="24"/>
          <w:fitText w:val="2160" w:id="-1172639231"/>
        </w:rPr>
        <w:t>１</w:t>
      </w:r>
      <w:r w:rsidR="00CC5351">
        <w:rPr>
          <w:rFonts w:asciiTheme="minorEastAsia" w:hAnsiTheme="minorEastAsia" w:hint="eastAsia"/>
          <w:spacing w:val="12"/>
          <w:w w:val="81"/>
          <w:kern w:val="0"/>
          <w:sz w:val="24"/>
          <w:szCs w:val="24"/>
          <w:fitText w:val="2160" w:id="-1172639231"/>
        </w:rPr>
        <w:t>2</w:t>
      </w:r>
      <w:r w:rsidRPr="00CC5351">
        <w:rPr>
          <w:rFonts w:asciiTheme="minorEastAsia" w:hAnsiTheme="minorEastAsia" w:hint="eastAsia"/>
          <w:spacing w:val="-1"/>
          <w:w w:val="81"/>
          <w:kern w:val="0"/>
          <w:sz w:val="24"/>
          <w:szCs w:val="24"/>
          <w:fitText w:val="2160" w:id="-1172639231"/>
        </w:rPr>
        <w:t>日</w:t>
      </w:r>
    </w:p>
    <w:p w14:paraId="63FAB9E3" w14:textId="7A2E0C2C" w:rsidR="00C0024E" w:rsidRPr="005673A0" w:rsidRDefault="00C0024E" w:rsidP="001E1A28">
      <w:pPr>
        <w:widowControl/>
        <w:ind w:right="10080"/>
        <w:rPr>
          <w:rFonts w:asciiTheme="minorEastAsia" w:hAnsiTheme="minorEastAsia"/>
          <w:sz w:val="24"/>
          <w:szCs w:val="24"/>
        </w:rPr>
      </w:pPr>
      <w:r>
        <w:rPr>
          <w:noProof/>
        </w:rPr>
        <w:drawing>
          <wp:anchor distT="0" distB="0" distL="114300" distR="114300" simplePos="0" relativeHeight="251663360" behindDoc="0" locked="0" layoutInCell="1" allowOverlap="1" wp14:anchorId="001417DD" wp14:editId="1941B49C">
            <wp:simplePos x="0" y="0"/>
            <wp:positionH relativeFrom="margin">
              <wp:align>center</wp:align>
            </wp:positionH>
            <wp:positionV relativeFrom="paragraph">
              <wp:posOffset>11430</wp:posOffset>
            </wp:positionV>
            <wp:extent cx="1768696" cy="1005840"/>
            <wp:effectExtent l="0" t="0" r="3175"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696"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A9D111" w14:textId="5A94E321" w:rsidR="00C0024E" w:rsidRDefault="00C0024E" w:rsidP="00714DB0">
      <w:pPr>
        <w:widowControl/>
        <w:jc w:val="center"/>
        <w:rPr>
          <w:rFonts w:asciiTheme="minorEastAsia" w:hAnsiTheme="minorEastAsia"/>
          <w:sz w:val="22"/>
        </w:rPr>
      </w:pPr>
    </w:p>
    <w:p w14:paraId="1CDA4EAB" w14:textId="3F99C4AE" w:rsidR="00C0024E" w:rsidRDefault="00C0024E" w:rsidP="00714DB0">
      <w:pPr>
        <w:widowControl/>
        <w:jc w:val="center"/>
        <w:rPr>
          <w:rFonts w:asciiTheme="minorEastAsia" w:hAnsiTheme="minorEastAsia"/>
          <w:sz w:val="22"/>
        </w:rPr>
      </w:pPr>
    </w:p>
    <w:p w14:paraId="091B0FE5" w14:textId="021A9F64" w:rsidR="00C0024E" w:rsidRDefault="00C0024E" w:rsidP="00714DB0">
      <w:pPr>
        <w:widowControl/>
        <w:jc w:val="center"/>
        <w:rPr>
          <w:rFonts w:asciiTheme="minorEastAsia" w:hAnsiTheme="minorEastAsia"/>
          <w:sz w:val="22"/>
        </w:rPr>
      </w:pPr>
    </w:p>
    <w:p w14:paraId="7994ABBB" w14:textId="32E6B214" w:rsidR="00C0024E" w:rsidRPr="00E60AC0" w:rsidDel="00C0024E" w:rsidRDefault="00C0024E" w:rsidP="00E60AC0">
      <w:pPr>
        <w:widowControl/>
        <w:rPr>
          <w:rFonts w:asciiTheme="minorEastAsia" w:hAnsiTheme="minorEastAsia"/>
          <w:sz w:val="22"/>
        </w:rPr>
      </w:pPr>
    </w:p>
    <w:p w14:paraId="48E042F5" w14:textId="371C059A" w:rsidR="004562C4" w:rsidRPr="00E60AC0" w:rsidRDefault="00D525EF" w:rsidP="00714DB0">
      <w:pPr>
        <w:widowControl/>
        <w:jc w:val="center"/>
        <w:rPr>
          <w:rFonts w:asciiTheme="minorEastAsia" w:hAnsiTheme="minorEastAsia"/>
          <w:b/>
          <w:bCs/>
          <w:sz w:val="36"/>
          <w:szCs w:val="36"/>
          <w:u w:val="single"/>
        </w:rPr>
      </w:pPr>
      <w:r>
        <w:rPr>
          <w:rFonts w:asciiTheme="minorEastAsia" w:hAnsiTheme="minorEastAsia" w:hint="eastAsia"/>
          <w:b/>
          <w:bCs/>
          <w:sz w:val="36"/>
          <w:szCs w:val="36"/>
          <w:u w:val="single"/>
        </w:rPr>
        <w:t>皆様のご回答</w:t>
      </w:r>
      <w:r w:rsidR="004562C4" w:rsidRPr="00E60AC0">
        <w:rPr>
          <w:rFonts w:asciiTheme="minorEastAsia" w:hAnsiTheme="minorEastAsia" w:hint="eastAsia"/>
          <w:b/>
          <w:bCs/>
          <w:sz w:val="36"/>
          <w:szCs w:val="36"/>
          <w:u w:val="single"/>
        </w:rPr>
        <w:t>が、価格</w:t>
      </w:r>
      <w:r w:rsidR="00C0024E" w:rsidRPr="00E60AC0">
        <w:rPr>
          <w:rFonts w:asciiTheme="minorEastAsia" w:hAnsiTheme="minorEastAsia" w:hint="eastAsia"/>
          <w:b/>
          <w:bCs/>
          <w:sz w:val="36"/>
          <w:szCs w:val="36"/>
          <w:u w:val="single"/>
        </w:rPr>
        <w:t>転嫁に向けた</w:t>
      </w:r>
      <w:r w:rsidR="004562C4" w:rsidRPr="00E60AC0">
        <w:rPr>
          <w:rFonts w:asciiTheme="minorEastAsia" w:hAnsiTheme="minorEastAsia" w:hint="eastAsia"/>
          <w:b/>
          <w:bCs/>
          <w:sz w:val="36"/>
          <w:szCs w:val="36"/>
          <w:u w:val="single"/>
        </w:rPr>
        <w:t>第一歩。</w:t>
      </w:r>
    </w:p>
    <w:p w14:paraId="4F17CB8B" w14:textId="74C44824" w:rsidR="00714DB0" w:rsidRPr="00D525EF" w:rsidRDefault="00714DB0" w:rsidP="00714DB0">
      <w:pPr>
        <w:widowControl/>
        <w:jc w:val="center"/>
        <w:rPr>
          <w:rFonts w:asciiTheme="minorEastAsia" w:hAnsiTheme="minorEastAsia"/>
          <w:sz w:val="24"/>
          <w:szCs w:val="24"/>
        </w:rPr>
      </w:pPr>
    </w:p>
    <w:p w14:paraId="311AFDC0" w14:textId="63EE5B6C" w:rsidR="00D525EF" w:rsidRDefault="00D525EF" w:rsidP="00C0024E">
      <w:pPr>
        <w:widowControl/>
        <w:snapToGrid w:val="0"/>
        <w:contextualSpacing/>
        <w:jc w:val="center"/>
        <w:rPr>
          <w:rFonts w:asciiTheme="minorEastAsia" w:hAnsiTheme="minorEastAsia"/>
          <w:sz w:val="28"/>
          <w:szCs w:val="28"/>
        </w:rPr>
      </w:pPr>
      <w:r>
        <w:rPr>
          <w:rFonts w:asciiTheme="minorEastAsia" w:hAnsiTheme="minorEastAsia" w:hint="eastAsia"/>
          <w:sz w:val="28"/>
          <w:szCs w:val="28"/>
        </w:rPr>
        <w:t>中小企業庁</w:t>
      </w:r>
    </w:p>
    <w:p w14:paraId="6CAE2ADC" w14:textId="3A5EC158" w:rsidR="00C0024E" w:rsidRDefault="00C0024E" w:rsidP="00E60AC0">
      <w:pPr>
        <w:widowControl/>
        <w:snapToGrid w:val="0"/>
        <w:contextualSpacing/>
        <w:jc w:val="center"/>
        <w:rPr>
          <w:rFonts w:asciiTheme="minorEastAsia" w:hAnsiTheme="minorEastAsia"/>
          <w:sz w:val="28"/>
          <w:szCs w:val="28"/>
        </w:rPr>
      </w:pPr>
      <w:r w:rsidRPr="00E60AC0">
        <w:rPr>
          <w:rFonts w:asciiTheme="minorEastAsia" w:hAnsiTheme="minorEastAsia" w:hint="eastAsia"/>
          <w:sz w:val="28"/>
          <w:szCs w:val="28"/>
        </w:rPr>
        <w:t>２０２３年９月「価格交渉促進月間」</w:t>
      </w:r>
    </w:p>
    <w:p w14:paraId="05271B49" w14:textId="490FAB87" w:rsidR="00C0024E" w:rsidRPr="00C0024E" w:rsidRDefault="00C0024E" w:rsidP="00E60AC0">
      <w:pPr>
        <w:widowControl/>
        <w:snapToGrid w:val="0"/>
        <w:contextualSpacing/>
        <w:jc w:val="center"/>
        <w:rPr>
          <w:rFonts w:asciiTheme="minorEastAsia" w:hAnsiTheme="minorEastAsia"/>
          <w:sz w:val="24"/>
          <w:szCs w:val="24"/>
        </w:rPr>
      </w:pPr>
      <w:r w:rsidRPr="00E60AC0">
        <w:rPr>
          <w:rFonts w:asciiTheme="minorEastAsia" w:hAnsiTheme="minorEastAsia" w:hint="eastAsia"/>
          <w:sz w:val="28"/>
          <w:szCs w:val="28"/>
        </w:rPr>
        <w:t>フォローアップ調査へのご協力のお願い</w:t>
      </w:r>
    </w:p>
    <w:p w14:paraId="596BEDD4" w14:textId="2576DBCC" w:rsidR="006B2893" w:rsidRPr="001E1A28" w:rsidRDefault="006B2893" w:rsidP="006B2893">
      <w:pPr>
        <w:widowControl/>
        <w:rPr>
          <w:rFonts w:asciiTheme="minorEastAsia" w:hAnsiTheme="minorEastAsia"/>
          <w:sz w:val="24"/>
          <w:szCs w:val="24"/>
        </w:rPr>
      </w:pPr>
    </w:p>
    <w:p w14:paraId="74511586" w14:textId="788FA854" w:rsidR="00C0024E" w:rsidRDefault="006B2893" w:rsidP="00C0024E">
      <w:pPr>
        <w:widowControl/>
        <w:topLinePunct/>
        <w:snapToGrid w:val="0"/>
        <w:contextualSpacing/>
        <w:rPr>
          <w:rFonts w:asciiTheme="minorEastAsia" w:hAnsiTheme="minorEastAsia"/>
          <w:sz w:val="32"/>
          <w:szCs w:val="32"/>
        </w:rPr>
      </w:pPr>
      <w:r w:rsidRPr="00996F4C">
        <w:rPr>
          <w:rFonts w:asciiTheme="minorEastAsia" w:hAnsiTheme="minorEastAsia" w:hint="eastAsia"/>
          <w:sz w:val="32"/>
          <w:szCs w:val="32"/>
        </w:rPr>
        <w:t xml:space="preserve">　</w:t>
      </w:r>
      <w:r w:rsidR="00C0024E">
        <w:rPr>
          <w:rFonts w:asciiTheme="minorEastAsia" w:hAnsiTheme="minorEastAsia" w:hint="eastAsia"/>
          <w:sz w:val="32"/>
          <w:szCs w:val="32"/>
        </w:rPr>
        <w:t>価格</w:t>
      </w:r>
      <w:r w:rsidR="003502CC">
        <w:rPr>
          <w:rFonts w:asciiTheme="minorEastAsia" w:hAnsiTheme="minorEastAsia" w:hint="eastAsia"/>
          <w:sz w:val="32"/>
          <w:szCs w:val="32"/>
        </w:rPr>
        <w:t>交渉・</w:t>
      </w:r>
      <w:r w:rsidR="00C0024E">
        <w:rPr>
          <w:rFonts w:asciiTheme="minorEastAsia" w:hAnsiTheme="minorEastAsia" w:hint="eastAsia"/>
          <w:sz w:val="32"/>
          <w:szCs w:val="32"/>
        </w:rPr>
        <w:t>転嫁を実現しやすい環境づくりに向け</w:t>
      </w:r>
      <w:r w:rsidR="00D525EF">
        <w:rPr>
          <w:rFonts w:asciiTheme="minorEastAsia" w:hAnsiTheme="minorEastAsia" w:hint="eastAsia"/>
          <w:sz w:val="32"/>
          <w:szCs w:val="32"/>
        </w:rPr>
        <w:t>て、</w:t>
      </w:r>
      <w:r w:rsidR="001432DE">
        <w:rPr>
          <w:rFonts w:asciiTheme="minorEastAsia" w:hAnsiTheme="minorEastAsia" w:hint="eastAsia"/>
          <w:sz w:val="32"/>
          <w:szCs w:val="32"/>
        </w:rPr>
        <w:t>皆様の状況</w:t>
      </w:r>
      <w:r w:rsidR="00D525EF">
        <w:rPr>
          <w:rFonts w:asciiTheme="minorEastAsia" w:hAnsiTheme="minorEastAsia" w:hint="eastAsia"/>
          <w:sz w:val="32"/>
          <w:szCs w:val="32"/>
        </w:rPr>
        <w:t>を正確に把握することが重要です。</w:t>
      </w:r>
    </w:p>
    <w:p w14:paraId="3608824E" w14:textId="67BC6FED" w:rsidR="00C0024E" w:rsidRDefault="00C0024E" w:rsidP="00C0024E">
      <w:pPr>
        <w:widowControl/>
        <w:topLinePunct/>
        <w:snapToGrid w:val="0"/>
        <w:contextualSpacing/>
        <w:rPr>
          <w:rFonts w:asciiTheme="minorEastAsia" w:hAnsiTheme="minorEastAsia"/>
          <w:sz w:val="32"/>
          <w:szCs w:val="32"/>
        </w:rPr>
      </w:pPr>
    </w:p>
    <w:p w14:paraId="1D8014A2" w14:textId="04513226" w:rsidR="00C0024E" w:rsidRDefault="00C0024E" w:rsidP="00E60AC0">
      <w:pPr>
        <w:widowControl/>
        <w:topLinePunct/>
        <w:snapToGrid w:val="0"/>
        <w:contextualSpacing/>
        <w:rPr>
          <w:rFonts w:asciiTheme="minorEastAsia" w:hAnsiTheme="minorEastAsia"/>
          <w:b/>
          <w:bCs/>
          <w:sz w:val="32"/>
          <w:szCs w:val="32"/>
          <w:u w:val="single"/>
        </w:rPr>
      </w:pPr>
      <w:r>
        <w:rPr>
          <w:rFonts w:asciiTheme="minorEastAsia" w:hAnsiTheme="minorEastAsia" w:hint="eastAsia"/>
          <w:sz w:val="32"/>
          <w:szCs w:val="32"/>
        </w:rPr>
        <w:t xml:space="preserve">　</w:t>
      </w:r>
      <w:r w:rsidR="00D525EF">
        <w:rPr>
          <w:rFonts w:asciiTheme="minorEastAsia" w:hAnsiTheme="minorEastAsia" w:hint="eastAsia"/>
          <w:sz w:val="32"/>
          <w:szCs w:val="32"/>
        </w:rPr>
        <w:t>皆様の積極的なご回答１つ１つが、価格転嫁に向けた大きな一歩になります。</w:t>
      </w:r>
      <w:r>
        <w:rPr>
          <w:rFonts w:asciiTheme="minorEastAsia" w:hAnsiTheme="minorEastAsia" w:hint="eastAsia"/>
          <w:sz w:val="32"/>
          <w:szCs w:val="32"/>
        </w:rPr>
        <w:t>ぜひ、</w:t>
      </w:r>
      <w:r w:rsidR="00D525EF">
        <w:rPr>
          <w:rFonts w:asciiTheme="minorEastAsia" w:hAnsiTheme="minorEastAsia" w:hint="eastAsia"/>
          <w:sz w:val="32"/>
          <w:szCs w:val="32"/>
        </w:rPr>
        <w:t>ご協力をお願いします。</w:t>
      </w:r>
    </w:p>
    <w:p w14:paraId="340BBE6C" w14:textId="7C461558" w:rsidR="006B2893" w:rsidRPr="00996F4C" w:rsidRDefault="006B2893" w:rsidP="00E60AC0">
      <w:pPr>
        <w:widowControl/>
        <w:topLinePunct/>
        <w:snapToGrid w:val="0"/>
        <w:contextualSpacing/>
        <w:rPr>
          <w:rStyle w:val="afd"/>
          <w:rFonts w:asciiTheme="minorEastAsia" w:hAnsiTheme="minorEastAsia"/>
          <w:b/>
          <w:bCs/>
          <w:i w:val="0"/>
          <w:iCs w:val="0"/>
          <w:sz w:val="32"/>
          <w:szCs w:val="32"/>
          <w:u w:val="single"/>
        </w:rPr>
      </w:pPr>
    </w:p>
    <w:p w14:paraId="1981B7E9" w14:textId="3153911A" w:rsidR="008446C9" w:rsidRPr="00746CFD" w:rsidRDefault="008446C9" w:rsidP="001E1A28">
      <w:pPr>
        <w:widowControl/>
        <w:rPr>
          <w:rFonts w:asciiTheme="minorEastAsia" w:hAnsiTheme="minorEastAsia"/>
          <w:sz w:val="24"/>
          <w:szCs w:val="24"/>
        </w:rPr>
      </w:pPr>
    </w:p>
    <w:p w14:paraId="11481FDB" w14:textId="27ADD3F2" w:rsidR="008139E2" w:rsidRDefault="00DD1353" w:rsidP="003D43DD">
      <w:pPr>
        <w:rPr>
          <w:rFonts w:asciiTheme="minorEastAsia" w:hAnsiTheme="minorEastAsia"/>
          <w:sz w:val="24"/>
          <w:szCs w:val="24"/>
        </w:rPr>
      </w:pPr>
      <w:r>
        <w:rPr>
          <w:rFonts w:asciiTheme="minorEastAsia" w:hAnsiTheme="minorEastAsia" w:hint="eastAsia"/>
          <w:sz w:val="24"/>
          <w:szCs w:val="24"/>
        </w:rPr>
        <w:t>【</w:t>
      </w:r>
      <w:r w:rsidR="00D525EF">
        <w:rPr>
          <w:rFonts w:asciiTheme="minorEastAsia" w:hAnsiTheme="minorEastAsia" w:hint="eastAsia"/>
          <w:sz w:val="24"/>
          <w:szCs w:val="24"/>
        </w:rPr>
        <w:t>対象の方</w:t>
      </w:r>
      <w:r>
        <w:rPr>
          <w:rFonts w:asciiTheme="minorEastAsia" w:hAnsiTheme="minorEastAsia" w:hint="eastAsia"/>
          <w:sz w:val="24"/>
          <w:szCs w:val="24"/>
        </w:rPr>
        <w:t>】</w:t>
      </w:r>
    </w:p>
    <w:p w14:paraId="50AB40A6" w14:textId="2B539384" w:rsidR="001432DE" w:rsidRDefault="001432DE" w:rsidP="003D43DD">
      <w:pPr>
        <w:rPr>
          <w:rFonts w:asciiTheme="minorEastAsia" w:hAnsiTheme="minorEastAsia"/>
          <w:sz w:val="24"/>
          <w:szCs w:val="24"/>
        </w:rPr>
      </w:pPr>
      <w:r>
        <w:rPr>
          <w:rFonts w:asciiTheme="minorEastAsia" w:hAnsiTheme="minorEastAsia" w:hint="eastAsia"/>
          <w:sz w:val="24"/>
          <w:szCs w:val="24"/>
        </w:rPr>
        <w:t>中小企業庁から発出している以下のはがきを受け取られた方</w:t>
      </w:r>
    </w:p>
    <w:p w14:paraId="404F0499" w14:textId="5638FB2C" w:rsidR="001432DE" w:rsidRPr="00DD1353" w:rsidRDefault="001432DE" w:rsidP="003D43DD">
      <w:pPr>
        <w:rPr>
          <w:rFonts w:asciiTheme="minorEastAsia" w:hAnsiTheme="minorEastAsia"/>
          <w:sz w:val="24"/>
          <w:szCs w:val="24"/>
        </w:rPr>
      </w:pPr>
      <w:r>
        <w:rPr>
          <w:rFonts w:asciiTheme="minorEastAsia" w:hAnsiTheme="minorEastAsia" w:hint="eastAsia"/>
          <w:sz w:val="24"/>
          <w:szCs w:val="24"/>
        </w:rPr>
        <w:t>※回答された方の情報及び回答内容が公開もしくは他社に提供されることはございません。</w:t>
      </w:r>
    </w:p>
    <w:p w14:paraId="4C0F18A3" w14:textId="4B9BFB42" w:rsidR="003D43DD" w:rsidRDefault="001432DE" w:rsidP="001E1A28">
      <w:pPr>
        <w:jc w:val="center"/>
      </w:pPr>
      <w:r w:rsidRPr="008139E2">
        <w:rPr>
          <w:noProof/>
        </w:rPr>
        <w:drawing>
          <wp:anchor distT="0" distB="0" distL="114300" distR="114300" simplePos="0" relativeHeight="251664384" behindDoc="0" locked="0" layoutInCell="1" allowOverlap="1" wp14:anchorId="7C1F307A" wp14:editId="4036F072">
            <wp:simplePos x="0" y="0"/>
            <wp:positionH relativeFrom="margin">
              <wp:align>center</wp:align>
            </wp:positionH>
            <wp:positionV relativeFrom="paragraph">
              <wp:posOffset>40005</wp:posOffset>
            </wp:positionV>
            <wp:extent cx="2573118" cy="1881729"/>
            <wp:effectExtent l="0" t="0" r="0" b="4445"/>
            <wp:wrapNone/>
            <wp:docPr id="9" name="図 9">
              <a:extLst xmlns:a="http://schemas.openxmlformats.org/drawingml/2006/main">
                <a:ext uri="{FF2B5EF4-FFF2-40B4-BE49-F238E27FC236}">
                  <a16:creationId xmlns:a16="http://schemas.microsoft.com/office/drawing/2014/main" id="{5722FD48-AB46-C026-73A9-375F4F9AD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722FD48-AB46-C026-73A9-375F4F9AD41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118" cy="1881729"/>
                    </a:xfrm>
                    <a:prstGeom prst="rect">
                      <a:avLst/>
                    </a:prstGeom>
                  </pic:spPr>
                </pic:pic>
              </a:graphicData>
            </a:graphic>
            <wp14:sizeRelH relativeFrom="page">
              <wp14:pctWidth>0</wp14:pctWidth>
            </wp14:sizeRelH>
            <wp14:sizeRelV relativeFrom="page">
              <wp14:pctHeight>0</wp14:pctHeight>
            </wp14:sizeRelV>
          </wp:anchor>
        </w:drawing>
      </w:r>
    </w:p>
    <w:p w14:paraId="10F4D0B6" w14:textId="5716CC59" w:rsidR="001432DE" w:rsidRDefault="001432DE" w:rsidP="001E1A28">
      <w:pPr>
        <w:jc w:val="center"/>
      </w:pPr>
    </w:p>
    <w:p w14:paraId="1AD03055" w14:textId="57CA2E86" w:rsidR="0002585E" w:rsidRDefault="0002585E" w:rsidP="00956F84">
      <w:pPr>
        <w:rPr>
          <w:rFonts w:asciiTheme="minorEastAsia" w:hAnsiTheme="minorEastAsia"/>
          <w:sz w:val="24"/>
          <w:szCs w:val="24"/>
        </w:rPr>
      </w:pPr>
    </w:p>
    <w:p w14:paraId="0267A280" w14:textId="5E5AD2B6" w:rsidR="001432DE" w:rsidRDefault="001432DE" w:rsidP="00956F84">
      <w:pPr>
        <w:rPr>
          <w:rFonts w:asciiTheme="minorEastAsia" w:hAnsiTheme="minorEastAsia"/>
          <w:sz w:val="24"/>
          <w:szCs w:val="24"/>
        </w:rPr>
      </w:pPr>
    </w:p>
    <w:p w14:paraId="5D52756B" w14:textId="27C7CF74" w:rsidR="001432DE" w:rsidRDefault="001432DE" w:rsidP="00956F84">
      <w:pPr>
        <w:rPr>
          <w:rFonts w:asciiTheme="minorEastAsia" w:hAnsiTheme="minorEastAsia"/>
          <w:sz w:val="24"/>
          <w:szCs w:val="24"/>
        </w:rPr>
      </w:pPr>
    </w:p>
    <w:p w14:paraId="376E68D6" w14:textId="4EE250F9" w:rsidR="001432DE" w:rsidRDefault="001432DE" w:rsidP="00956F84">
      <w:pPr>
        <w:rPr>
          <w:rFonts w:asciiTheme="minorEastAsia" w:hAnsiTheme="minorEastAsia"/>
          <w:sz w:val="24"/>
          <w:szCs w:val="24"/>
        </w:rPr>
      </w:pPr>
    </w:p>
    <w:p w14:paraId="5B4935B9" w14:textId="229EEF2C" w:rsidR="001432DE" w:rsidRDefault="001432DE" w:rsidP="00956F84">
      <w:pPr>
        <w:rPr>
          <w:rFonts w:asciiTheme="minorEastAsia" w:hAnsiTheme="minorEastAsia"/>
          <w:sz w:val="24"/>
          <w:szCs w:val="24"/>
        </w:rPr>
      </w:pPr>
    </w:p>
    <w:p w14:paraId="464A3337" w14:textId="4E25E4CB" w:rsidR="001432DE" w:rsidRDefault="001432DE" w:rsidP="00956F84">
      <w:pPr>
        <w:rPr>
          <w:rFonts w:asciiTheme="minorEastAsia" w:hAnsiTheme="minorEastAsia"/>
          <w:sz w:val="24"/>
          <w:szCs w:val="24"/>
        </w:rPr>
      </w:pPr>
    </w:p>
    <w:p w14:paraId="48CBD5C5" w14:textId="0837052D" w:rsidR="001432DE" w:rsidRDefault="001432DE" w:rsidP="00956F84">
      <w:pPr>
        <w:rPr>
          <w:rFonts w:asciiTheme="minorEastAsia" w:hAnsiTheme="minorEastAsia"/>
          <w:sz w:val="24"/>
          <w:szCs w:val="24"/>
        </w:rPr>
      </w:pPr>
    </w:p>
    <w:p w14:paraId="41CE4EAA" w14:textId="77777777" w:rsidR="00853A88" w:rsidRPr="00746CFD" w:rsidRDefault="00853A88" w:rsidP="00956F84">
      <w:pPr>
        <w:rPr>
          <w:rFonts w:asciiTheme="minorEastAsia" w:hAnsiTheme="minorEastAsia"/>
          <w:sz w:val="24"/>
          <w:szCs w:val="24"/>
        </w:rPr>
      </w:pPr>
    </w:p>
    <w:p w14:paraId="5228B132" w14:textId="234843E7" w:rsidR="0002585E" w:rsidRPr="00DD1353" w:rsidRDefault="00DD1353" w:rsidP="0002585E">
      <w:pPr>
        <w:rPr>
          <w:rFonts w:asciiTheme="minorEastAsia" w:hAnsiTheme="minorEastAsia"/>
          <w:sz w:val="24"/>
          <w:szCs w:val="24"/>
        </w:rPr>
      </w:pPr>
      <w:r>
        <w:rPr>
          <w:rFonts w:asciiTheme="minorEastAsia" w:hAnsiTheme="minorEastAsia" w:hint="eastAsia"/>
          <w:sz w:val="24"/>
          <w:szCs w:val="24"/>
        </w:rPr>
        <w:t>【</w:t>
      </w:r>
      <w:r w:rsidR="0002585E" w:rsidRPr="00DD1353">
        <w:rPr>
          <w:rFonts w:asciiTheme="minorEastAsia" w:hAnsiTheme="minorEastAsia" w:hint="eastAsia"/>
          <w:sz w:val="24"/>
          <w:szCs w:val="24"/>
        </w:rPr>
        <w:t>本依頼に関する問い合わせ先</w:t>
      </w:r>
      <w:r>
        <w:rPr>
          <w:rFonts w:asciiTheme="minorEastAsia" w:hAnsiTheme="minorEastAsia" w:hint="eastAsia"/>
          <w:sz w:val="24"/>
          <w:szCs w:val="24"/>
        </w:rPr>
        <w:t>】</w:t>
      </w:r>
    </w:p>
    <w:p w14:paraId="13BED66A" w14:textId="5AB75F3E" w:rsidR="0002585E" w:rsidRPr="00746CFD" w:rsidRDefault="0002585E" w:rsidP="00853A88">
      <w:pPr>
        <w:ind w:firstLineChars="100" w:firstLine="240"/>
        <w:rPr>
          <w:rFonts w:asciiTheme="minorEastAsia" w:hAnsiTheme="minorEastAsia"/>
          <w:sz w:val="24"/>
          <w:szCs w:val="24"/>
        </w:rPr>
      </w:pPr>
      <w:r w:rsidRPr="00746CFD">
        <w:rPr>
          <w:rFonts w:asciiTheme="minorEastAsia" w:hAnsiTheme="minorEastAsia" w:hint="eastAsia"/>
          <w:sz w:val="24"/>
          <w:szCs w:val="24"/>
        </w:rPr>
        <w:t>経済産業省　中小企業庁事業環境部取引課</w:t>
      </w:r>
    </w:p>
    <w:p w14:paraId="782FA869" w14:textId="2D444257" w:rsidR="00BE643C" w:rsidRPr="00746CFD" w:rsidRDefault="008446C9" w:rsidP="00DD1353">
      <w:pPr>
        <w:ind w:firstLineChars="100" w:firstLine="240"/>
      </w:pPr>
      <w:r>
        <w:rPr>
          <w:rFonts w:asciiTheme="minorEastAsia" w:hAnsiTheme="minorEastAsia" w:hint="eastAsia"/>
          <w:sz w:val="24"/>
          <w:szCs w:val="24"/>
        </w:rPr>
        <w:t>T</w:t>
      </w:r>
      <w:r>
        <w:rPr>
          <w:rFonts w:asciiTheme="minorEastAsia" w:hAnsiTheme="minorEastAsia"/>
          <w:sz w:val="24"/>
          <w:szCs w:val="24"/>
        </w:rPr>
        <w:t>EL</w:t>
      </w:r>
      <w:r>
        <w:rPr>
          <w:rFonts w:asciiTheme="minorEastAsia" w:hAnsiTheme="minorEastAsia" w:hint="eastAsia"/>
          <w:sz w:val="24"/>
          <w:szCs w:val="24"/>
        </w:rPr>
        <w:t>:</w:t>
      </w:r>
      <w:r w:rsidR="0002585E" w:rsidRPr="00746CFD">
        <w:rPr>
          <w:rFonts w:asciiTheme="minorEastAsia" w:hAnsiTheme="minorEastAsia"/>
          <w:sz w:val="24"/>
          <w:szCs w:val="24"/>
        </w:rPr>
        <w:t>03-3501-1669</w:t>
      </w:r>
    </w:p>
    <w:sectPr w:rsidR="00BE643C" w:rsidRPr="00746CFD" w:rsidSect="00746CFD">
      <w:headerReference w:type="first" r:id="rId10"/>
      <w:pgSz w:w="11906" w:h="16838" w:code="9"/>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691C" w14:textId="77777777" w:rsidR="002E4170" w:rsidRDefault="002E4170" w:rsidP="003C0825">
      <w:r>
        <w:separator/>
      </w:r>
    </w:p>
  </w:endnote>
  <w:endnote w:type="continuationSeparator" w:id="0">
    <w:p w14:paraId="0130CB60" w14:textId="77777777" w:rsidR="002E4170" w:rsidRDefault="002E4170" w:rsidP="003C0825">
      <w:r>
        <w:continuationSeparator/>
      </w:r>
    </w:p>
  </w:endnote>
  <w:endnote w:type="continuationNotice" w:id="1">
    <w:p w14:paraId="623E7C8F" w14:textId="77777777" w:rsidR="00F76D6F" w:rsidRDefault="00F7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A284" w14:textId="77777777" w:rsidR="002E4170" w:rsidRDefault="002E4170" w:rsidP="003C0825">
      <w:r>
        <w:separator/>
      </w:r>
    </w:p>
  </w:footnote>
  <w:footnote w:type="continuationSeparator" w:id="0">
    <w:p w14:paraId="34B94CDD" w14:textId="77777777" w:rsidR="002E4170" w:rsidRDefault="002E4170" w:rsidP="003C0825">
      <w:r>
        <w:continuationSeparator/>
      </w:r>
    </w:p>
  </w:footnote>
  <w:footnote w:type="continuationNotice" w:id="1">
    <w:p w14:paraId="32E5B00B" w14:textId="77777777" w:rsidR="00F76D6F" w:rsidRDefault="00F76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BC45" w14:textId="6BBD186F" w:rsidR="002E4170" w:rsidRPr="004A1CFB" w:rsidRDefault="002E4170" w:rsidP="00BE643C">
    <w:pPr>
      <w:pStyle w:val="a3"/>
      <w:jc w:val="right"/>
      <w:rPr>
        <w:rFonts w:asciiTheme="majorEastAsia" w:eastAsiaTheme="majorEastAsia" w:hAnsiTheme="majorEastAsia"/>
        <w:sz w:val="28"/>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3C5"/>
    <w:multiLevelType w:val="hybridMultilevel"/>
    <w:tmpl w:val="5BF2D516"/>
    <w:lvl w:ilvl="0" w:tplc="EA2AF71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EC6E36"/>
    <w:multiLevelType w:val="hybridMultilevel"/>
    <w:tmpl w:val="12F0E156"/>
    <w:lvl w:ilvl="0" w:tplc="B2C834F6">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7380496"/>
    <w:multiLevelType w:val="hybridMultilevel"/>
    <w:tmpl w:val="5C7A439C"/>
    <w:lvl w:ilvl="0" w:tplc="B90A50A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BA82929"/>
    <w:multiLevelType w:val="hybridMultilevel"/>
    <w:tmpl w:val="2C2E33E6"/>
    <w:lvl w:ilvl="0" w:tplc="4C968A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943720"/>
    <w:multiLevelType w:val="hybridMultilevel"/>
    <w:tmpl w:val="62222E56"/>
    <w:lvl w:ilvl="0" w:tplc="F5880E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E344E7"/>
    <w:multiLevelType w:val="hybridMultilevel"/>
    <w:tmpl w:val="015C7426"/>
    <w:lvl w:ilvl="0" w:tplc="D24085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7132F1"/>
    <w:multiLevelType w:val="hybridMultilevel"/>
    <w:tmpl w:val="24D20E12"/>
    <w:lvl w:ilvl="0" w:tplc="CEC868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58166595">
    <w:abstractNumId w:val="3"/>
  </w:num>
  <w:num w:numId="2" w16cid:durableId="511574467">
    <w:abstractNumId w:val="6"/>
  </w:num>
  <w:num w:numId="3" w16cid:durableId="1306006982">
    <w:abstractNumId w:val="4"/>
  </w:num>
  <w:num w:numId="4" w16cid:durableId="1793938132">
    <w:abstractNumId w:val="5"/>
  </w:num>
  <w:num w:numId="5" w16cid:durableId="1364478319">
    <w:abstractNumId w:val="0"/>
  </w:num>
  <w:num w:numId="6" w16cid:durableId="1630016735">
    <w:abstractNumId w:val="1"/>
  </w:num>
  <w:num w:numId="7" w16cid:durableId="9830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AD"/>
    <w:rsid w:val="0002585E"/>
    <w:rsid w:val="0003712C"/>
    <w:rsid w:val="000714D7"/>
    <w:rsid w:val="000760A6"/>
    <w:rsid w:val="000764E2"/>
    <w:rsid w:val="000800FA"/>
    <w:rsid w:val="00086BCF"/>
    <w:rsid w:val="000A0897"/>
    <w:rsid w:val="000E30D3"/>
    <w:rsid w:val="000E4BEF"/>
    <w:rsid w:val="00110596"/>
    <w:rsid w:val="00117FBB"/>
    <w:rsid w:val="00120AD4"/>
    <w:rsid w:val="0012704F"/>
    <w:rsid w:val="001270B0"/>
    <w:rsid w:val="00127B7E"/>
    <w:rsid w:val="00130F9E"/>
    <w:rsid w:val="00133659"/>
    <w:rsid w:val="001337CD"/>
    <w:rsid w:val="001432DE"/>
    <w:rsid w:val="00144D83"/>
    <w:rsid w:val="00147BB0"/>
    <w:rsid w:val="00157BA7"/>
    <w:rsid w:val="001606AB"/>
    <w:rsid w:val="00162147"/>
    <w:rsid w:val="001634DB"/>
    <w:rsid w:val="0017423E"/>
    <w:rsid w:val="001950D4"/>
    <w:rsid w:val="001A301B"/>
    <w:rsid w:val="001B4B09"/>
    <w:rsid w:val="001D7C7B"/>
    <w:rsid w:val="001E1A28"/>
    <w:rsid w:val="001E2D14"/>
    <w:rsid w:val="001E3349"/>
    <w:rsid w:val="001E5532"/>
    <w:rsid w:val="001F17A9"/>
    <w:rsid w:val="001F229C"/>
    <w:rsid w:val="001F406D"/>
    <w:rsid w:val="001F47F8"/>
    <w:rsid w:val="001F7E77"/>
    <w:rsid w:val="002057E1"/>
    <w:rsid w:val="002107A6"/>
    <w:rsid w:val="00215A63"/>
    <w:rsid w:val="00216C9C"/>
    <w:rsid w:val="00234E6F"/>
    <w:rsid w:val="0025360A"/>
    <w:rsid w:val="00256909"/>
    <w:rsid w:val="00275784"/>
    <w:rsid w:val="002771A1"/>
    <w:rsid w:val="002773B1"/>
    <w:rsid w:val="002851E5"/>
    <w:rsid w:val="00285FC7"/>
    <w:rsid w:val="00297C24"/>
    <w:rsid w:val="002A557A"/>
    <w:rsid w:val="002A6D7A"/>
    <w:rsid w:val="002B3920"/>
    <w:rsid w:val="002D6D00"/>
    <w:rsid w:val="002E4170"/>
    <w:rsid w:val="002E6F42"/>
    <w:rsid w:val="002F2744"/>
    <w:rsid w:val="002F4DF5"/>
    <w:rsid w:val="00300736"/>
    <w:rsid w:val="00306230"/>
    <w:rsid w:val="003111E6"/>
    <w:rsid w:val="003143CE"/>
    <w:rsid w:val="00326466"/>
    <w:rsid w:val="003273C3"/>
    <w:rsid w:val="00327709"/>
    <w:rsid w:val="00333A2C"/>
    <w:rsid w:val="00342DA1"/>
    <w:rsid w:val="00345BB9"/>
    <w:rsid w:val="003502CC"/>
    <w:rsid w:val="00363364"/>
    <w:rsid w:val="00363AD3"/>
    <w:rsid w:val="003658C0"/>
    <w:rsid w:val="00367E07"/>
    <w:rsid w:val="003715A1"/>
    <w:rsid w:val="00374BA6"/>
    <w:rsid w:val="00376CBE"/>
    <w:rsid w:val="00380AFB"/>
    <w:rsid w:val="00381329"/>
    <w:rsid w:val="003A4A30"/>
    <w:rsid w:val="003C0825"/>
    <w:rsid w:val="003D30CF"/>
    <w:rsid w:val="003D43DD"/>
    <w:rsid w:val="003D74E7"/>
    <w:rsid w:val="00405E0E"/>
    <w:rsid w:val="00415734"/>
    <w:rsid w:val="00415E57"/>
    <w:rsid w:val="00423133"/>
    <w:rsid w:val="0045064D"/>
    <w:rsid w:val="00455963"/>
    <w:rsid w:val="004562C4"/>
    <w:rsid w:val="0046326C"/>
    <w:rsid w:val="00463605"/>
    <w:rsid w:val="0046547F"/>
    <w:rsid w:val="00465A79"/>
    <w:rsid w:val="00482008"/>
    <w:rsid w:val="00490085"/>
    <w:rsid w:val="0049010A"/>
    <w:rsid w:val="00494F41"/>
    <w:rsid w:val="004A1CFB"/>
    <w:rsid w:val="004A2676"/>
    <w:rsid w:val="004A3894"/>
    <w:rsid w:val="004B1235"/>
    <w:rsid w:val="004B463C"/>
    <w:rsid w:val="004D5356"/>
    <w:rsid w:val="004E033B"/>
    <w:rsid w:val="00503A2E"/>
    <w:rsid w:val="00526C16"/>
    <w:rsid w:val="00533ECD"/>
    <w:rsid w:val="00543975"/>
    <w:rsid w:val="00552289"/>
    <w:rsid w:val="00553CC8"/>
    <w:rsid w:val="00564DE9"/>
    <w:rsid w:val="00565410"/>
    <w:rsid w:val="00566E28"/>
    <w:rsid w:val="005673A0"/>
    <w:rsid w:val="0057415C"/>
    <w:rsid w:val="00574E90"/>
    <w:rsid w:val="005762C3"/>
    <w:rsid w:val="00576E7A"/>
    <w:rsid w:val="0057786F"/>
    <w:rsid w:val="00582C84"/>
    <w:rsid w:val="00595B54"/>
    <w:rsid w:val="005965DC"/>
    <w:rsid w:val="005A70DB"/>
    <w:rsid w:val="005B2C63"/>
    <w:rsid w:val="005C5442"/>
    <w:rsid w:val="005D124A"/>
    <w:rsid w:val="005D3286"/>
    <w:rsid w:val="005D471F"/>
    <w:rsid w:val="005D4B4F"/>
    <w:rsid w:val="005F1155"/>
    <w:rsid w:val="005F3470"/>
    <w:rsid w:val="00604414"/>
    <w:rsid w:val="006346DB"/>
    <w:rsid w:val="00637019"/>
    <w:rsid w:val="0064263F"/>
    <w:rsid w:val="00643E08"/>
    <w:rsid w:val="00646BD7"/>
    <w:rsid w:val="0067143B"/>
    <w:rsid w:val="00694693"/>
    <w:rsid w:val="006B1BE6"/>
    <w:rsid w:val="006B22CA"/>
    <w:rsid w:val="006B2893"/>
    <w:rsid w:val="006C19E9"/>
    <w:rsid w:val="006C4013"/>
    <w:rsid w:val="006D57ED"/>
    <w:rsid w:val="006D7F6D"/>
    <w:rsid w:val="006E1C35"/>
    <w:rsid w:val="00704A61"/>
    <w:rsid w:val="0071052C"/>
    <w:rsid w:val="00710A4A"/>
    <w:rsid w:val="00712B71"/>
    <w:rsid w:val="00714DB0"/>
    <w:rsid w:val="0071550C"/>
    <w:rsid w:val="00724294"/>
    <w:rsid w:val="00725204"/>
    <w:rsid w:val="0072688D"/>
    <w:rsid w:val="00732061"/>
    <w:rsid w:val="0074369A"/>
    <w:rsid w:val="00746CFD"/>
    <w:rsid w:val="00755E11"/>
    <w:rsid w:val="007826CF"/>
    <w:rsid w:val="00790089"/>
    <w:rsid w:val="007A7F73"/>
    <w:rsid w:val="007B05C5"/>
    <w:rsid w:val="007C2471"/>
    <w:rsid w:val="007C5893"/>
    <w:rsid w:val="007D1259"/>
    <w:rsid w:val="0080263F"/>
    <w:rsid w:val="00803825"/>
    <w:rsid w:val="008059B4"/>
    <w:rsid w:val="00807B5E"/>
    <w:rsid w:val="008139E2"/>
    <w:rsid w:val="00823E1A"/>
    <w:rsid w:val="008248C2"/>
    <w:rsid w:val="00827FB4"/>
    <w:rsid w:val="008351E7"/>
    <w:rsid w:val="0083596B"/>
    <w:rsid w:val="0084125C"/>
    <w:rsid w:val="008446C9"/>
    <w:rsid w:val="008534ED"/>
    <w:rsid w:val="00853A88"/>
    <w:rsid w:val="00854164"/>
    <w:rsid w:val="008767CA"/>
    <w:rsid w:val="00882FE9"/>
    <w:rsid w:val="008A42D9"/>
    <w:rsid w:val="008A4DF3"/>
    <w:rsid w:val="008B6018"/>
    <w:rsid w:val="008B7426"/>
    <w:rsid w:val="008C73D1"/>
    <w:rsid w:val="008D40C8"/>
    <w:rsid w:val="008F3AC7"/>
    <w:rsid w:val="009240CD"/>
    <w:rsid w:val="00933F69"/>
    <w:rsid w:val="00937A09"/>
    <w:rsid w:val="00946E54"/>
    <w:rsid w:val="00956F84"/>
    <w:rsid w:val="00970574"/>
    <w:rsid w:val="00974720"/>
    <w:rsid w:val="00981B64"/>
    <w:rsid w:val="00987964"/>
    <w:rsid w:val="009879E3"/>
    <w:rsid w:val="00990635"/>
    <w:rsid w:val="00996F4C"/>
    <w:rsid w:val="009B6E4F"/>
    <w:rsid w:val="009C48EF"/>
    <w:rsid w:val="009D2206"/>
    <w:rsid w:val="009D479D"/>
    <w:rsid w:val="009F084A"/>
    <w:rsid w:val="009F1401"/>
    <w:rsid w:val="009F48A5"/>
    <w:rsid w:val="00A10268"/>
    <w:rsid w:val="00A111A5"/>
    <w:rsid w:val="00A2082B"/>
    <w:rsid w:val="00A21561"/>
    <w:rsid w:val="00A323D2"/>
    <w:rsid w:val="00A33A84"/>
    <w:rsid w:val="00A35E48"/>
    <w:rsid w:val="00A40381"/>
    <w:rsid w:val="00A4646A"/>
    <w:rsid w:val="00A56161"/>
    <w:rsid w:val="00A56412"/>
    <w:rsid w:val="00A638EB"/>
    <w:rsid w:val="00A7520C"/>
    <w:rsid w:val="00A7585B"/>
    <w:rsid w:val="00A82D6C"/>
    <w:rsid w:val="00A90D05"/>
    <w:rsid w:val="00A9424E"/>
    <w:rsid w:val="00AA1114"/>
    <w:rsid w:val="00AB3672"/>
    <w:rsid w:val="00AB4FCA"/>
    <w:rsid w:val="00AB5593"/>
    <w:rsid w:val="00AC70C9"/>
    <w:rsid w:val="00AC7122"/>
    <w:rsid w:val="00AD5909"/>
    <w:rsid w:val="00AF774C"/>
    <w:rsid w:val="00AF7863"/>
    <w:rsid w:val="00B1299F"/>
    <w:rsid w:val="00B235BF"/>
    <w:rsid w:val="00B24243"/>
    <w:rsid w:val="00B742B1"/>
    <w:rsid w:val="00B74B02"/>
    <w:rsid w:val="00B76B13"/>
    <w:rsid w:val="00B8028E"/>
    <w:rsid w:val="00B97A1E"/>
    <w:rsid w:val="00BA07D1"/>
    <w:rsid w:val="00BA2EE6"/>
    <w:rsid w:val="00BB08AD"/>
    <w:rsid w:val="00BC21C6"/>
    <w:rsid w:val="00BE643C"/>
    <w:rsid w:val="00BF7D38"/>
    <w:rsid w:val="00C0024E"/>
    <w:rsid w:val="00C030AE"/>
    <w:rsid w:val="00C11B59"/>
    <w:rsid w:val="00C20E4C"/>
    <w:rsid w:val="00C260B1"/>
    <w:rsid w:val="00C36AE3"/>
    <w:rsid w:val="00C45BC0"/>
    <w:rsid w:val="00C46485"/>
    <w:rsid w:val="00C50665"/>
    <w:rsid w:val="00C67A15"/>
    <w:rsid w:val="00C9072D"/>
    <w:rsid w:val="00C91DFA"/>
    <w:rsid w:val="00C921D2"/>
    <w:rsid w:val="00CB6AAC"/>
    <w:rsid w:val="00CC5351"/>
    <w:rsid w:val="00CD32A8"/>
    <w:rsid w:val="00CE6391"/>
    <w:rsid w:val="00D064B9"/>
    <w:rsid w:val="00D10ABE"/>
    <w:rsid w:val="00D121C4"/>
    <w:rsid w:val="00D13898"/>
    <w:rsid w:val="00D2035A"/>
    <w:rsid w:val="00D20428"/>
    <w:rsid w:val="00D20AA8"/>
    <w:rsid w:val="00D224E8"/>
    <w:rsid w:val="00D22FCE"/>
    <w:rsid w:val="00D2348D"/>
    <w:rsid w:val="00D263EA"/>
    <w:rsid w:val="00D278BE"/>
    <w:rsid w:val="00D335F7"/>
    <w:rsid w:val="00D425C6"/>
    <w:rsid w:val="00D4313D"/>
    <w:rsid w:val="00D525EF"/>
    <w:rsid w:val="00D613E7"/>
    <w:rsid w:val="00D6309C"/>
    <w:rsid w:val="00D656FE"/>
    <w:rsid w:val="00D6595F"/>
    <w:rsid w:val="00D84B4D"/>
    <w:rsid w:val="00D97A3E"/>
    <w:rsid w:val="00DB1A89"/>
    <w:rsid w:val="00DC2373"/>
    <w:rsid w:val="00DC69D8"/>
    <w:rsid w:val="00DC718C"/>
    <w:rsid w:val="00DD1353"/>
    <w:rsid w:val="00DD1F60"/>
    <w:rsid w:val="00DD2F24"/>
    <w:rsid w:val="00DD3579"/>
    <w:rsid w:val="00DD52EE"/>
    <w:rsid w:val="00DE71A9"/>
    <w:rsid w:val="00E06568"/>
    <w:rsid w:val="00E106A5"/>
    <w:rsid w:val="00E12D42"/>
    <w:rsid w:val="00E15038"/>
    <w:rsid w:val="00E16E53"/>
    <w:rsid w:val="00E30B32"/>
    <w:rsid w:val="00E31E48"/>
    <w:rsid w:val="00E36A14"/>
    <w:rsid w:val="00E5409C"/>
    <w:rsid w:val="00E542F9"/>
    <w:rsid w:val="00E55F4B"/>
    <w:rsid w:val="00E60AC0"/>
    <w:rsid w:val="00E775AD"/>
    <w:rsid w:val="00E812D2"/>
    <w:rsid w:val="00E82B01"/>
    <w:rsid w:val="00E97491"/>
    <w:rsid w:val="00EA1EC3"/>
    <w:rsid w:val="00EC2F92"/>
    <w:rsid w:val="00EC763D"/>
    <w:rsid w:val="00ED2A4D"/>
    <w:rsid w:val="00EE2315"/>
    <w:rsid w:val="00EE2451"/>
    <w:rsid w:val="00EF5AC7"/>
    <w:rsid w:val="00EF750F"/>
    <w:rsid w:val="00F1031C"/>
    <w:rsid w:val="00F273A8"/>
    <w:rsid w:val="00F36A47"/>
    <w:rsid w:val="00F56DAE"/>
    <w:rsid w:val="00F76D6F"/>
    <w:rsid w:val="00F8412A"/>
    <w:rsid w:val="00F84AA4"/>
    <w:rsid w:val="00F970BF"/>
    <w:rsid w:val="00FA25D7"/>
    <w:rsid w:val="00FA2A58"/>
    <w:rsid w:val="00FA6C26"/>
    <w:rsid w:val="00FC1CC8"/>
    <w:rsid w:val="00FC5D9A"/>
    <w:rsid w:val="00FD44CD"/>
    <w:rsid w:val="00FF146F"/>
    <w:rsid w:val="00FF247F"/>
    <w:rsid w:val="00FF2A90"/>
    <w:rsid w:val="00FF3183"/>
    <w:rsid w:val="00FF5B77"/>
    <w:rsid w:val="09B1AABC"/>
    <w:rsid w:val="0ADEBC10"/>
    <w:rsid w:val="29900578"/>
    <w:rsid w:val="4427A61E"/>
    <w:rsid w:val="727A26F3"/>
    <w:rsid w:val="7A06E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4C42FE6"/>
  <w15:chartTrackingRefBased/>
  <w15:docId w15:val="{FABFF85F-832A-4F9F-B611-14EF4EC2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BE643C"/>
    <w:pPr>
      <w:jc w:val="center"/>
    </w:pPr>
    <w:rPr>
      <w:rFonts w:asciiTheme="minorEastAsia" w:hAnsiTheme="minorEastAsia"/>
      <w:sz w:val="24"/>
      <w:szCs w:val="24"/>
    </w:rPr>
  </w:style>
  <w:style w:type="character" w:customStyle="1" w:styleId="ae">
    <w:name w:val="記 (文字)"/>
    <w:basedOn w:val="a0"/>
    <w:link w:val="ad"/>
    <w:uiPriority w:val="99"/>
    <w:rsid w:val="00BE643C"/>
    <w:rPr>
      <w:rFonts w:asciiTheme="minorEastAsia" w:hAnsiTheme="minorEastAsia"/>
      <w:sz w:val="24"/>
      <w:szCs w:val="24"/>
    </w:rPr>
  </w:style>
  <w:style w:type="paragraph" w:styleId="af">
    <w:name w:val="Closing"/>
    <w:basedOn w:val="a"/>
    <w:link w:val="af0"/>
    <w:uiPriority w:val="99"/>
    <w:unhideWhenUsed/>
    <w:rsid w:val="00BE643C"/>
    <w:pPr>
      <w:jc w:val="right"/>
    </w:pPr>
    <w:rPr>
      <w:rFonts w:asciiTheme="minorEastAsia" w:hAnsiTheme="minorEastAsia"/>
      <w:sz w:val="24"/>
      <w:szCs w:val="24"/>
    </w:rPr>
  </w:style>
  <w:style w:type="character" w:customStyle="1" w:styleId="af0">
    <w:name w:val="結語 (文字)"/>
    <w:basedOn w:val="a0"/>
    <w:link w:val="af"/>
    <w:uiPriority w:val="99"/>
    <w:rsid w:val="00BE643C"/>
    <w:rPr>
      <w:rFonts w:asciiTheme="minorEastAsia" w:hAnsiTheme="minorEastAsia"/>
      <w:sz w:val="24"/>
      <w:szCs w:val="24"/>
    </w:rPr>
  </w:style>
  <w:style w:type="character" w:styleId="af1">
    <w:name w:val="annotation reference"/>
    <w:basedOn w:val="a0"/>
    <w:uiPriority w:val="99"/>
    <w:semiHidden/>
    <w:unhideWhenUsed/>
    <w:rsid w:val="00576E7A"/>
    <w:rPr>
      <w:sz w:val="18"/>
      <w:szCs w:val="18"/>
    </w:rPr>
  </w:style>
  <w:style w:type="paragraph" w:styleId="af2">
    <w:name w:val="annotation text"/>
    <w:basedOn w:val="a"/>
    <w:link w:val="af3"/>
    <w:uiPriority w:val="99"/>
    <w:semiHidden/>
    <w:unhideWhenUsed/>
    <w:rsid w:val="00576E7A"/>
    <w:pPr>
      <w:jc w:val="left"/>
    </w:pPr>
  </w:style>
  <w:style w:type="character" w:customStyle="1" w:styleId="af3">
    <w:name w:val="コメント文字列 (文字)"/>
    <w:basedOn w:val="a0"/>
    <w:link w:val="af2"/>
    <w:uiPriority w:val="99"/>
    <w:semiHidden/>
    <w:rsid w:val="00576E7A"/>
  </w:style>
  <w:style w:type="paragraph" w:styleId="af4">
    <w:name w:val="annotation subject"/>
    <w:basedOn w:val="af2"/>
    <w:next w:val="af2"/>
    <w:link w:val="af5"/>
    <w:uiPriority w:val="99"/>
    <w:semiHidden/>
    <w:unhideWhenUsed/>
    <w:rsid w:val="00576E7A"/>
    <w:rPr>
      <w:b/>
      <w:bCs/>
    </w:rPr>
  </w:style>
  <w:style w:type="character" w:customStyle="1" w:styleId="af5">
    <w:name w:val="コメント内容 (文字)"/>
    <w:basedOn w:val="af3"/>
    <w:link w:val="af4"/>
    <w:uiPriority w:val="99"/>
    <w:semiHidden/>
    <w:rsid w:val="00576E7A"/>
    <w:rPr>
      <w:b/>
      <w:bCs/>
    </w:rPr>
  </w:style>
  <w:style w:type="paragraph" w:styleId="af6">
    <w:name w:val="Revision"/>
    <w:hidden/>
    <w:uiPriority w:val="99"/>
    <w:semiHidden/>
    <w:rsid w:val="00576E7A"/>
  </w:style>
  <w:style w:type="paragraph" w:styleId="af7">
    <w:name w:val="List Paragraph"/>
    <w:basedOn w:val="a"/>
    <w:uiPriority w:val="34"/>
    <w:qFormat/>
    <w:rsid w:val="008A42D9"/>
    <w:pPr>
      <w:ind w:leftChars="400" w:left="840"/>
    </w:pPr>
  </w:style>
  <w:style w:type="character" w:customStyle="1" w:styleId="1">
    <w:name w:val="未解決のメンション1"/>
    <w:basedOn w:val="a0"/>
    <w:uiPriority w:val="99"/>
    <w:semiHidden/>
    <w:unhideWhenUsed/>
    <w:rsid w:val="00A2082B"/>
    <w:rPr>
      <w:color w:val="605E5C"/>
      <w:shd w:val="clear" w:color="auto" w:fill="E1DFDD"/>
    </w:rPr>
  </w:style>
  <w:style w:type="paragraph" w:styleId="af8">
    <w:name w:val="Plain Text"/>
    <w:basedOn w:val="a"/>
    <w:link w:val="af9"/>
    <w:uiPriority w:val="99"/>
    <w:semiHidden/>
    <w:unhideWhenUsed/>
    <w:rsid w:val="00A111A5"/>
    <w:pPr>
      <w:jc w:val="left"/>
    </w:pPr>
    <w:rPr>
      <w:rFonts w:ascii="Yu Gothic" w:eastAsia="Yu Gothic" w:hAnsi="Courier New" w:cs="Courier New"/>
      <w:kern w:val="0"/>
      <w:sz w:val="22"/>
      <w:szCs w:val="21"/>
    </w:rPr>
  </w:style>
  <w:style w:type="character" w:customStyle="1" w:styleId="af9">
    <w:name w:val="書式なし (文字)"/>
    <w:basedOn w:val="a0"/>
    <w:link w:val="af8"/>
    <w:uiPriority w:val="99"/>
    <w:semiHidden/>
    <w:rsid w:val="00A111A5"/>
    <w:rPr>
      <w:rFonts w:ascii="Yu Gothic" w:eastAsia="Yu Gothic" w:hAnsi="Courier New" w:cs="Courier New"/>
      <w:kern w:val="0"/>
      <w:sz w:val="22"/>
      <w:szCs w:val="21"/>
    </w:rPr>
  </w:style>
  <w:style w:type="character" w:styleId="afa">
    <w:name w:val="Unresolved Mention"/>
    <w:basedOn w:val="a0"/>
    <w:uiPriority w:val="99"/>
    <w:semiHidden/>
    <w:unhideWhenUsed/>
    <w:rsid w:val="00A90D05"/>
    <w:rPr>
      <w:color w:val="605E5C"/>
      <w:shd w:val="clear" w:color="auto" w:fill="E1DFDD"/>
    </w:rPr>
  </w:style>
  <w:style w:type="paragraph" w:styleId="afb">
    <w:name w:val="Date"/>
    <w:basedOn w:val="a"/>
    <w:next w:val="a"/>
    <w:link w:val="afc"/>
    <w:uiPriority w:val="99"/>
    <w:semiHidden/>
    <w:unhideWhenUsed/>
    <w:rsid w:val="008A4DF3"/>
  </w:style>
  <w:style w:type="character" w:customStyle="1" w:styleId="afc">
    <w:name w:val="日付 (文字)"/>
    <w:basedOn w:val="a0"/>
    <w:link w:val="afb"/>
    <w:uiPriority w:val="99"/>
    <w:semiHidden/>
    <w:rsid w:val="008A4DF3"/>
  </w:style>
  <w:style w:type="character" w:styleId="afd">
    <w:name w:val="Emphasis"/>
    <w:basedOn w:val="a0"/>
    <w:uiPriority w:val="20"/>
    <w:qFormat/>
    <w:rsid w:val="009906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543">
      <w:bodyDiv w:val="1"/>
      <w:marLeft w:val="0"/>
      <w:marRight w:val="0"/>
      <w:marTop w:val="0"/>
      <w:marBottom w:val="0"/>
      <w:divBdr>
        <w:top w:val="none" w:sz="0" w:space="0" w:color="auto"/>
        <w:left w:val="none" w:sz="0" w:space="0" w:color="auto"/>
        <w:bottom w:val="none" w:sz="0" w:space="0" w:color="auto"/>
        <w:right w:val="none" w:sz="0" w:space="0" w:color="auto"/>
      </w:divBdr>
      <w:divsChild>
        <w:div w:id="1137844222">
          <w:marLeft w:val="547"/>
          <w:marRight w:val="0"/>
          <w:marTop w:val="120"/>
          <w:marBottom w:val="120"/>
          <w:divBdr>
            <w:top w:val="none" w:sz="0" w:space="0" w:color="auto"/>
            <w:left w:val="none" w:sz="0" w:space="0" w:color="auto"/>
            <w:bottom w:val="none" w:sz="0" w:space="0" w:color="auto"/>
            <w:right w:val="none" w:sz="0" w:space="0" w:color="auto"/>
          </w:divBdr>
        </w:div>
        <w:div w:id="1830486566">
          <w:marLeft w:val="547"/>
          <w:marRight w:val="0"/>
          <w:marTop w:val="120"/>
          <w:marBottom w:val="120"/>
          <w:divBdr>
            <w:top w:val="none" w:sz="0" w:space="0" w:color="auto"/>
            <w:left w:val="none" w:sz="0" w:space="0" w:color="auto"/>
            <w:bottom w:val="none" w:sz="0" w:space="0" w:color="auto"/>
            <w:right w:val="none" w:sz="0" w:space="0" w:color="auto"/>
          </w:divBdr>
        </w:div>
        <w:div w:id="1484077128">
          <w:marLeft w:val="547"/>
          <w:marRight w:val="0"/>
          <w:marTop w:val="120"/>
          <w:marBottom w:val="120"/>
          <w:divBdr>
            <w:top w:val="none" w:sz="0" w:space="0" w:color="auto"/>
            <w:left w:val="none" w:sz="0" w:space="0" w:color="auto"/>
            <w:bottom w:val="none" w:sz="0" w:space="0" w:color="auto"/>
            <w:right w:val="none" w:sz="0" w:space="0" w:color="auto"/>
          </w:divBdr>
        </w:div>
        <w:div w:id="1154641311">
          <w:marLeft w:val="547"/>
          <w:marRight w:val="0"/>
          <w:marTop w:val="120"/>
          <w:marBottom w:val="120"/>
          <w:divBdr>
            <w:top w:val="none" w:sz="0" w:space="0" w:color="auto"/>
            <w:left w:val="none" w:sz="0" w:space="0" w:color="auto"/>
            <w:bottom w:val="none" w:sz="0" w:space="0" w:color="auto"/>
            <w:right w:val="none" w:sz="0" w:space="0" w:color="auto"/>
          </w:divBdr>
        </w:div>
        <w:div w:id="2090955786">
          <w:marLeft w:val="547"/>
          <w:marRight w:val="0"/>
          <w:marTop w:val="120"/>
          <w:marBottom w:val="120"/>
          <w:divBdr>
            <w:top w:val="none" w:sz="0" w:space="0" w:color="auto"/>
            <w:left w:val="none" w:sz="0" w:space="0" w:color="auto"/>
            <w:bottom w:val="none" w:sz="0" w:space="0" w:color="auto"/>
            <w:right w:val="none" w:sz="0" w:space="0" w:color="auto"/>
          </w:divBdr>
        </w:div>
        <w:div w:id="1764061342">
          <w:marLeft w:val="547"/>
          <w:marRight w:val="0"/>
          <w:marTop w:val="120"/>
          <w:marBottom w:val="120"/>
          <w:divBdr>
            <w:top w:val="none" w:sz="0" w:space="0" w:color="auto"/>
            <w:left w:val="none" w:sz="0" w:space="0" w:color="auto"/>
            <w:bottom w:val="none" w:sz="0" w:space="0" w:color="auto"/>
            <w:right w:val="none" w:sz="0" w:space="0" w:color="auto"/>
          </w:divBdr>
        </w:div>
      </w:divsChild>
    </w:div>
    <w:div w:id="108820245">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80181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04704957">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0400721">
      <w:bodyDiv w:val="1"/>
      <w:marLeft w:val="0"/>
      <w:marRight w:val="0"/>
      <w:marTop w:val="0"/>
      <w:marBottom w:val="0"/>
      <w:divBdr>
        <w:top w:val="none" w:sz="0" w:space="0" w:color="auto"/>
        <w:left w:val="none" w:sz="0" w:space="0" w:color="auto"/>
        <w:bottom w:val="none" w:sz="0" w:space="0" w:color="auto"/>
        <w:right w:val="none" w:sz="0" w:space="0" w:color="auto"/>
      </w:divBdr>
    </w:div>
    <w:div w:id="868686186">
      <w:bodyDiv w:val="1"/>
      <w:marLeft w:val="0"/>
      <w:marRight w:val="0"/>
      <w:marTop w:val="0"/>
      <w:marBottom w:val="0"/>
      <w:divBdr>
        <w:top w:val="none" w:sz="0" w:space="0" w:color="auto"/>
        <w:left w:val="none" w:sz="0" w:space="0" w:color="auto"/>
        <w:bottom w:val="none" w:sz="0" w:space="0" w:color="auto"/>
        <w:right w:val="none" w:sz="0" w:space="0" w:color="auto"/>
      </w:divBdr>
    </w:div>
    <w:div w:id="1177115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1349">
          <w:marLeft w:val="547"/>
          <w:marRight w:val="0"/>
          <w:marTop w:val="120"/>
          <w:marBottom w:val="12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61940680">
      <w:bodyDiv w:val="1"/>
      <w:marLeft w:val="0"/>
      <w:marRight w:val="0"/>
      <w:marTop w:val="0"/>
      <w:marBottom w:val="0"/>
      <w:divBdr>
        <w:top w:val="none" w:sz="0" w:space="0" w:color="auto"/>
        <w:left w:val="none" w:sz="0" w:space="0" w:color="auto"/>
        <w:bottom w:val="none" w:sz="0" w:space="0" w:color="auto"/>
        <w:right w:val="none" w:sz="0" w:space="0" w:color="auto"/>
      </w:divBdr>
    </w:div>
    <w:div w:id="1947079742">
      <w:bodyDiv w:val="1"/>
      <w:marLeft w:val="0"/>
      <w:marRight w:val="0"/>
      <w:marTop w:val="0"/>
      <w:marBottom w:val="0"/>
      <w:divBdr>
        <w:top w:val="none" w:sz="0" w:space="0" w:color="auto"/>
        <w:left w:val="none" w:sz="0" w:space="0" w:color="auto"/>
        <w:bottom w:val="none" w:sz="0" w:space="0" w:color="auto"/>
        <w:right w:val="none" w:sz="0" w:space="0" w:color="auto"/>
      </w:divBdr>
    </w:div>
    <w:div w:id="1955167513">
      <w:bodyDiv w:val="1"/>
      <w:marLeft w:val="0"/>
      <w:marRight w:val="0"/>
      <w:marTop w:val="0"/>
      <w:marBottom w:val="0"/>
      <w:divBdr>
        <w:top w:val="none" w:sz="0" w:space="0" w:color="auto"/>
        <w:left w:val="none" w:sz="0" w:space="0" w:color="auto"/>
        <w:bottom w:val="none" w:sz="0" w:space="0" w:color="auto"/>
        <w:right w:val="none" w:sz="0" w:space="0" w:color="auto"/>
      </w:divBdr>
      <w:divsChild>
        <w:div w:id="298195716">
          <w:marLeft w:val="547"/>
          <w:marRight w:val="0"/>
          <w:marTop w:val="120"/>
          <w:marBottom w:val="120"/>
          <w:divBdr>
            <w:top w:val="none" w:sz="0" w:space="0" w:color="auto"/>
            <w:left w:val="none" w:sz="0" w:space="0" w:color="auto"/>
            <w:bottom w:val="none" w:sz="0" w:space="0" w:color="auto"/>
            <w:right w:val="none" w:sz="0" w:space="0" w:color="auto"/>
          </w:divBdr>
        </w:div>
      </w:divsChild>
    </w:div>
    <w:div w:id="20065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2573-B4F5-4A6B-89C0-FDE968BA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佐々木大樹</dc:creator>
  <cp:keywords/>
  <dc:description/>
  <cp:lastModifiedBy>nlan46</cp:lastModifiedBy>
  <cp:revision>4</cp:revision>
  <cp:lastPrinted>2022-05-11T06:25:00Z</cp:lastPrinted>
  <dcterms:created xsi:type="dcterms:W3CDTF">2023-10-11T06:42:00Z</dcterms:created>
  <dcterms:modified xsi:type="dcterms:W3CDTF">2023-10-11T07:48:00Z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1520607272</vt:i4>
  </property>
</Properties>
</file>